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INFLAMAÇÃO: A VERDADEIRA CAUSA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Médicina Ortomolecular - 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Nutrição: “Saúde é coisa séria”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 obra tem como objetivo servir de complemento ao trabalho de um profissional da área médica devidamente regulamentado. Caso o leitor tenha conhecimento ou suspeita de algum problema de saúde, recomenda-se consultar um profissional qualificado. Nem o autor nem o editor se responsabilizam por qualquer dano, perda ou risco (material, físico ou moral) ocorrido em consequência direta ou indireta do uso e aplicação de qualquer conteúdo apresentado nesta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ENTÃO, SE O COLESTEROL NÃO É A CAUSA DAS DOENÇAS DO CORAÇÃO, QUAL É A VERDADEIRA CAUSA?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Sabemos que você não quer esperar mais, então aqui está uma resposta curta: a principal causa das doenças cardíacas é a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tema inflamação será recorrente ao longo deste trabalho, por razões que serão esclarecidas adiante. Porém, a primeira coisa que você deve saber sobre a inflamação é que ela se divide em dois tipos. Um deles você certamente já conhece, mas o outro, menos conhecido, é o que está no cerne das cardiopatias.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Passemos às explicações.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Quase todos nós já tivemos uma inflamação aguda. Ela ocorre sempre que você dá uma topada com o dedo do pé ou o joelho, ou quando um espinho entra em um dedo da mão. Também está presente em dores nas costas, abscessos na boca ou irritações na pele. Trata-se de um tipo de inflamação visível, incômoda e, por vezes, muito dolorosa.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vermelhidão da pele resulta do aumento do fluxo sanguíneo para a área afetada. O inchaço, por sua vez, ocorre devido à mobilização de um exército de células especializadas (como fagócitos e linfócitos) enviadas pelo sistema imunológico para sanar o local lesionado.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trabalho dessas células, estimuladas pelo sistema imunológico, consiste em cercar a área do ferimento e neutralizar possíveis invasores, como micróbios, impedindo a propagação de uma infecção potencial. Assim, o inchaço, a vermelhidão e a dor que você sente são efeitos secundários do processo de cura.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todos nós sabemos o que significa inflamação aguda, e a maioria a conhece por experiência própria. Contudo, o outro tipo de inflamação, a inflamação crônica, é algo bem diferente.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inflamação aguda dói, mas a inflamação crônica mata.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QUE VOCÊ DEVE SE PREOCUPAR COM A INFLAMAÇÃO CRÔNICA, E NÃO COM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inflamação crônica não é "percebida pelo radar". De maneira muito semelhante à hipertensão, ela não apresenta sintomas evidentes. Entretanto, é um componente significativo de praticamente todos os problemas degenerativos, incluindo Alzheimer, diabetes, obesidade, artrite, câncer, doenças neurodegenerativas, doenças crônicas do trato respiratório inferior, gripe e pneumonia, doenças crônicas do fígado e dos rins e, acima de tudo,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uma inflamação crônica está presente, mas passa despercebida no sistema cardiovascular, frequentemente ela representa um grande risco para 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a inflamação raramente é um fenômeno localizado. Por exemplo, mulheres que sofrem de artrite reumatoide, uma doença altamente inflamatória que afeta principalmente as articulações, têm o dobro do risco de sofrer um infarto em comparação com aquelas que não apresentam essa condição.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micróbios que causam problemas em uma parte do corpo podem migrar facilmente para outras áreas, provocando danos inflamatórios. Uma infecção que começa nas gengivas, por exemplo, pode facilmente permitir que bactérias entrem na corrente sanguínea. Essas bactérias podem encontrar terreno fértil em uma parede arterial enfraquecida, estabelecendo ali as bases para uma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como exatamente ocorre uma inflamação? E, mais importante, o que podemos fazer para combatê-la?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MANEIRA MELHOR DE PREVER 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Quer uma maneira mais eficaz de saber se você está em risco de desenvolver alguma cardiopatia? Verifique dois itens no seu exame de sangue: os triglicérides e o HDL (o chamado “bom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Deixe de lado a aversão à matemática por um momento e calcule a proporção entre seus triglicérides e seu HDL. Por exemplo: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os triglicérides estiverem em 150 mg/dL e o HDL em 50 mg/dL, a proporção será de 3 (150:50).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os triglicérides forem 100 mg/dL e o HDL 50 mg/dL, a proporção será de 2 (100:50).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proporção é um indicador de doenças cardíacas muito melhor do que os níveis de colesterol total jamais foram.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acordo com um estudo da Universidade de Harvard, publicado no periódico Circulation da Associação Norte-Americana do Coração, pessoas com as maiores proporções de triglicérides em relação ao HDL apresentavam um risco 16 vezes maior de desenvolver doenças cardíacas em comparação com aquelas com proporções mais baixas.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sua proporção for 2, você pode ficar tranquilo, mesmo que seus níveis de colesterol total sejam altos. Contudo, uma proporção de 5 ou mais é preocupante.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OXIDAÇÃO: A ORIGEM DA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livro The Most Effective Ways to Live Longer (As maneiras mais eficazes para viver mais), o Dr. Jonny Bowden apresenta o conceito dos “Quatro Cavaleiros do Envelhecimento”. Eles contribuem significativamente para a ocorrência de doenças cardíacas. Aqui está a lista para quem quer saber agora mesmo: oxidação, inflamação, açúcar e estresse.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Nesta obra, daremos ênfase aos dois primeiros: oxidação e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dos principais gatilhos da inflamação é a oxidação. Se você já viu um pedaço de metal enferrujado, está familiarizado com o conceito de dano oxidativo, mesmo que o nome técnico não lhe seja familiar. Da mesma forma, se já deixou fatias de maçã expostas ao ar, viu como elas adquirem uma coloração marrom </w:t>
      </w:r>
      <w:r>
        <w:rPr>
          <w:rFonts w:ascii="Calibri" w:hAnsi="Calibri" w:cs="Calibri" w:eastAsia="Calibri"/>
          <w:color w:val="auto"/>
          <w:spacing w:val="0"/>
          <w:position w:val="0"/>
          <w:sz w:val="22"/>
          <w:shd w:fill="auto" w:val="clear"/>
        </w:rPr>
        <w:t xml:space="preserve">– isso tamb</w:t>
      </w:r>
      <w:r>
        <w:rPr>
          <w:rFonts w:ascii="Calibri" w:hAnsi="Calibri" w:cs="Calibri" w:eastAsia="Calibri"/>
          <w:color w:val="auto"/>
          <w:spacing w:val="0"/>
          <w:position w:val="0"/>
          <w:sz w:val="22"/>
          <w:shd w:fill="auto" w:val="clear"/>
        </w:rPr>
        <w:t xml:space="preserve">ém é oxidação.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quem não se lembra das aulas de química do colégio (ou prefere esquecer, o que é compreensível), aqui vai uma explicação simples: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elétrons orbitam os átomos em pares. O problema começa quando um desses elétrons se “desgarra”. O átomo que fica com um elétron desemparelhado </w:t>
      </w:r>
      <w:r>
        <w:rPr>
          <w:rFonts w:ascii="Calibri" w:hAnsi="Calibri" w:cs="Calibri" w:eastAsia="Calibri"/>
          <w:color w:val="auto"/>
          <w:spacing w:val="0"/>
          <w:position w:val="0"/>
          <w:sz w:val="22"/>
          <w:shd w:fill="auto" w:val="clear"/>
        </w:rPr>
        <w:t xml:space="preserve">– chamado radical livre – torna-se inst</w:t>
      </w:r>
      <w:r>
        <w:rPr>
          <w:rFonts w:ascii="Calibri" w:hAnsi="Calibri" w:cs="Calibri" w:eastAsia="Calibri"/>
          <w:color w:val="auto"/>
          <w:spacing w:val="0"/>
          <w:position w:val="0"/>
          <w:sz w:val="22"/>
          <w:shd w:fill="auto" w:val="clear"/>
        </w:rPr>
        <w:t xml:space="preserve">ável e busca freneticamente outro elétron para se estabilizar.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radicais livres são como universitários em férias de primavera: temporariamente livres das restrições, enlouquecem e tentam "se emparelhar" com quem encontrarem pela frente. Ao longo do dia, os radicais livres atacam milhares de vezes as moléculas estáveis do corpo, danificando células e até o DNA. Esse processo é um dos principais responsáveis pelo envelhecimento e pelo desenvolvimento de doenças crônicas.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radicais livres provenientes do oxigênio (conhecidos como radicais livres de oxigênio) são os mais nocivos e perigosos. Agora você entende o significado de “antioxidantes” </w:t>
      </w:r>
      <w:r>
        <w:rPr>
          <w:rFonts w:ascii="Calibri" w:hAnsi="Calibri" w:cs="Calibri" w:eastAsia="Calibri"/>
          <w:color w:val="auto"/>
          <w:spacing w:val="0"/>
          <w:position w:val="0"/>
          <w:sz w:val="22"/>
          <w:shd w:fill="auto" w:val="clear"/>
        </w:rPr>
        <w:t xml:space="preserve">– uma classe de subst</w:t>
      </w:r>
      <w:r>
        <w:rPr>
          <w:rFonts w:ascii="Calibri" w:hAnsi="Calibri" w:cs="Calibri" w:eastAsia="Calibri"/>
          <w:color w:val="auto"/>
          <w:spacing w:val="0"/>
          <w:position w:val="0"/>
          <w:sz w:val="22"/>
          <w:shd w:fill="auto" w:val="clear"/>
        </w:rPr>
        <w:t xml:space="preserve">âncias que inclui certas vitaminas, minerais e muitos compostos químicos de plantas. Esses antioxidantes ajudam a neutralizar os radicais livres, absorvendo-os como pequenas esponjas, limitando assim os danos que podem causar ao nosso corpo.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exemplo, as fatias de maçã não ficam marrons rapidamente quando espreme-se limão sobre elas porque o suco de limão contém uma grande quantidade de vitamina C, que é um antioxidante poderoso.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importância dos radicais livres foi tão reconhecida que, em meados da década de 1950, um cientista chamado Denham Harman desenvolveu a teoria conhecida como Free Radical Theory of Aging (Teoria do Envelhecimento Baseada nos Radicais Livres). Essa teoria, ainda amplamente discutida, propõe que o envelhecimento é, em essência, uma espécie de “efeito de enferrujamento interno” causado pelos danos gerados pelos radicais livres de oxigênio.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Guarde bem essa informação, pois voltaremos a ela. Antes de prosseguir, no entanto, vamos falar um pouco sobre as artérias </w:t>
      </w:r>
      <w:r>
        <w:rPr>
          <w:rFonts w:ascii="Calibri" w:hAnsi="Calibri" w:cs="Calibri" w:eastAsia="Calibri"/>
          <w:color w:val="auto"/>
          <w:spacing w:val="0"/>
          <w:position w:val="0"/>
          <w:sz w:val="22"/>
          <w:shd w:fill="auto" w:val="clear"/>
        </w:rPr>
        <w:t xml:space="preserve">– ou, mais especificamente, sobre as paredes arteriais –, porque </w:t>
      </w:r>
      <w:r>
        <w:rPr>
          <w:rFonts w:ascii="Calibri" w:hAnsi="Calibri" w:cs="Calibri" w:eastAsia="Calibri"/>
          <w:color w:val="auto"/>
          <w:spacing w:val="0"/>
          <w:position w:val="0"/>
          <w:sz w:val="22"/>
          <w:shd w:fill="auto" w:val="clear"/>
        </w:rPr>
        <w:t xml:space="preserve">é ali que os danos começam.</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Endotélio: Onde Começam os Danos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paredes arteriais são tudo, menos rígidas e estáticas. Elas são compostas por músculos lisos que se expandem e contraem como pequenos acordeões, respondendo ao ritmo do coração e ajustando o fluxo sanguíneo. Essas artérias não são um sistema passivo de tubos e canais; são, na verdade, um órgão vivo, dinâmico e ativo.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camada mais interna das paredes arteriais </w:t>
      </w:r>
      <w:r>
        <w:rPr>
          <w:rFonts w:ascii="Calibri" w:hAnsi="Calibri" w:cs="Calibri" w:eastAsia="Calibri"/>
          <w:color w:val="auto"/>
          <w:spacing w:val="0"/>
          <w:position w:val="0"/>
          <w:sz w:val="22"/>
          <w:shd w:fill="auto" w:val="clear"/>
        </w:rPr>
        <w:t xml:space="preserve">– sua “interface” entre o sangue circulante e as paredes que o cont</w:t>
      </w:r>
      <w:r>
        <w:rPr>
          <w:rFonts w:ascii="Calibri" w:hAnsi="Calibri" w:cs="Calibri" w:eastAsia="Calibri"/>
          <w:color w:val="auto"/>
          <w:spacing w:val="0"/>
          <w:position w:val="0"/>
          <w:sz w:val="22"/>
          <w:shd w:fill="auto" w:val="clear"/>
        </w:rPr>
        <w:t xml:space="preserve">êm </w:t>
      </w:r>
      <w:r>
        <w:rPr>
          <w:rFonts w:ascii="Calibri" w:hAnsi="Calibri" w:cs="Calibri" w:eastAsia="Calibri"/>
          <w:color w:val="auto"/>
          <w:spacing w:val="0"/>
          <w:position w:val="0"/>
          <w:sz w:val="22"/>
          <w:shd w:fill="auto" w:val="clear"/>
        </w:rPr>
        <w:t xml:space="preserve">– desempenha um papel crucial nesse processo. Essa camada, chamada endot</w:t>
      </w:r>
      <w:r>
        <w:rPr>
          <w:rFonts w:ascii="Calibri" w:hAnsi="Calibri" w:cs="Calibri" w:eastAsia="Calibri"/>
          <w:color w:val="auto"/>
          <w:spacing w:val="0"/>
          <w:position w:val="0"/>
          <w:sz w:val="22"/>
          <w:shd w:fill="auto" w:val="clear"/>
        </w:rPr>
        <w:t xml:space="preserve">élio, é onde os problemas que podem levar a um infarto começam a se desenvolver.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Você Precisa Saber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é essencial para o corpo, pois serve de base para a produção de hormônios sexuais (estrógeno, progesterona e testosterona), vitamina D e ácidos biliares necessários para a digestão.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só se torna um problema quando está oxidado (lesionado).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LDL oxidado adere ao revestimento das artérias, iniciando o processo inflamatório.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verdadeira causa das doenças cardíacas é a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inflamação começa com os danos causados pelos radicais livres (estresse oxidativo).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conceito de colesterol “bom” e “ruim” tornou-se ultrapassado.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Existem diversos tipos de colesterol LDL (“ruim”) e HDL (“bom”).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muito mais importante conhecer o padrão do colesterol LDL (padrão A ou padrão B) do que apenas saber a quantidade total de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nível de colesterol total de 160 mg/dL ou menos foi associado a problemas como depressão, agressividade, hemorragia cerebral e redução do desejo sexual.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endotélio é, sem dúvida, uma palavra-chave quando o assunto é doenças cardíacas. Apesar de raramente ser mencionado em conversas cotidianas, trata-se de uma das áreas mais importantes das artérias </w:t>
      </w:r>
      <w:r>
        <w:rPr>
          <w:rFonts w:ascii="Calibri" w:hAnsi="Calibri" w:cs="Calibri" w:eastAsia="Calibri"/>
          <w:color w:val="auto"/>
          <w:spacing w:val="0"/>
          <w:position w:val="0"/>
          <w:sz w:val="22"/>
          <w:shd w:fill="auto" w:val="clear"/>
        </w:rPr>
        <w:t xml:space="preserve">– e voc</w:t>
      </w:r>
      <w:r>
        <w:rPr>
          <w:rFonts w:ascii="Calibri" w:hAnsi="Calibri" w:cs="Calibri" w:eastAsia="Calibri"/>
          <w:color w:val="auto"/>
          <w:spacing w:val="0"/>
          <w:position w:val="0"/>
          <w:sz w:val="22"/>
          <w:shd w:fill="auto" w:val="clear"/>
        </w:rPr>
        <w:t xml:space="preserve">ê precisa conhecê-lo, pois é ali que muitos problemas arteriais têm início.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 apenas a espessura de uma célula, o endotélio é o cenário de uma intensa atividade bioquímica. Quando essa camada sofre lesões, ocorre uma condição patológica conhecida como disfunção endotelial, um evento crucial no desenvolvimento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Até agora, abordamos dois conceitos fundamentais: o dano oxidativo e a inflamação, além de destacar uma estrutura essencial </w:t>
      </w:r>
      <w:r>
        <w:rPr>
          <w:rFonts w:ascii="Calibri" w:hAnsi="Calibri" w:cs="Calibri" w:eastAsia="Calibri"/>
          <w:color w:val="auto"/>
          <w:spacing w:val="0"/>
          <w:position w:val="0"/>
          <w:sz w:val="22"/>
          <w:shd w:fill="auto" w:val="clear"/>
        </w:rPr>
        <w:t xml:space="preserve">– o endot</w:t>
      </w:r>
      <w:r>
        <w:rPr>
          <w:rFonts w:ascii="Calibri" w:hAnsi="Calibri" w:cs="Calibri" w:eastAsia="Calibri"/>
          <w:color w:val="auto"/>
          <w:spacing w:val="0"/>
          <w:position w:val="0"/>
          <w:sz w:val="22"/>
          <w:shd w:fill="auto" w:val="clear"/>
        </w:rPr>
        <w:t xml:space="preserve">élio. Agora, precisamos entender o papel do colesterol e como ele se encaixa nesse cenário. Posteriormente, voltaremos a discutir a interação entre oxidação, inflamação e as paredes arteriais.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Colesterol “Bom” e “Ruim”: Um Conceito Ultrapassado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o colesterol tenha má reputação, ele é absolutamente essencial para o funcionamento do corpo humano. Presente em cada célula, é tão fundamental que a maior parte do colesterol do organismo é produzida pelo próprio corpo, principalmente pelo fígado. Essa substância gordurosa e cerosa é fabricada porque desempenha papéis cruciais na saúde celular.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Curiosamente, o colesterol consumido na dieta tem um impacto mínimo nos níveis sanguíneos de colesterol. Por isso, as recomendações de ingerir menos colesterol na alimentação e a ênfase nas informações nutricionais sobre o teor de colesterol nos alimentos são, muitas vezes, exageradas.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organismo possui um sistema de autorregulação: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consumir menos colesterol, o fígado produzirá mais para compensar.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consumir mais colesterol, o fígado produzirá menos.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o fígado seja a principal “fábrica” de colesterol, outras partes do corpo também produzem pequenas quantidades dessa substância. Contudo, a maior parte do colesterol é fabricada no fígado, onde ocorre esse ajuste dinâmico entre consumo e produção.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Estudo Cardiológico de Framingham revelou que a quantidade de colesterol consumida diariamente por pessoas que desenvolviam doenças cardíacas era praticamente a mesma das que não as desenvolviam. Esse dado desafia a noção de que o colesterol dietético é o principal culpado. Então, podem relaxar, fãs de omeletes com gema!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já mencionamos, o colesterol é a matéria-prima essencial que o corpo utiliza para produzir vitamina D, hormônios sexuais como estrógeno, progesterona e testosterona, além dos ácidos biliares necessários para a digestão. A insistência em reduzir os níveis de colesterol ao mínimo não é apenas um equívoco, mas também um risco considerável. Estudos mostram que pessoas com níveis extremamente baixos de colesterol apresentam um risco significativamente maior de morte por uma série de doenças não relacionadas às cardiopatias, incluindo câncer, suicídio e até acidentes.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Acidentes e suicídios? É sério?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Sim, e aqui está o motivo: o colesterol é fundamental para a formação de células cerebrais. Níveis muito baixos de colesterol (por volta de 160 mg/dL) estão associados à depressão, agressividade e hemorragias cerebrais. (Mais adiante, falaremos sobre a relação entre colesterol e libido </w:t>
      </w:r>
      <w:r>
        <w:rPr>
          <w:rFonts w:ascii="Calibri" w:hAnsi="Calibri" w:cs="Calibri" w:eastAsia="Calibri"/>
          <w:color w:val="auto"/>
          <w:spacing w:val="0"/>
          <w:position w:val="0"/>
          <w:sz w:val="22"/>
          <w:shd w:fill="auto" w:val="clear"/>
        </w:rPr>
        <w:t xml:space="preserve">– prepare-se para se surpreender!)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membranas das c</w:t>
      </w:r>
      <w:r>
        <w:rPr>
          <w:rFonts w:ascii="Calibri" w:hAnsi="Calibri" w:cs="Calibri" w:eastAsia="Calibri"/>
          <w:color w:val="auto"/>
          <w:spacing w:val="0"/>
          <w:position w:val="0"/>
          <w:sz w:val="22"/>
          <w:shd w:fill="auto" w:val="clear"/>
        </w:rPr>
        <w:t xml:space="preserve">élulas do corpo contêm uma grande quantidade de colesterol, que desempenha um papel crucial em manter a integridade celular e facilitar a comunicação entre as células. A membrana celular precisa ter a consistência ideal: firme o suficiente para barrar moléculas indesejadas, mas flexível o suficiente para permitir a entrada das substâncias necessárias. O colesterol também é indispensável para a memória. Reduzir excessivamente os níveis de colesterol pode causar algo semelhante a uma amnésia global, já que a baixa quantidade de colesterol nas membranas celulares pode prejudicar a transmissão nervosa.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é surpresa que Duane Graveline, ex-astronauta e renomado pesquisador, tenha intitulado seu livro sobre a perda de memória causada pelo uso de estatinas como Lipitor: Thief of Memory (Lipitor: Ladrão de Memória).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o colesterol desempenha um papel essencial no combate às infecções. Ele ajuda a neutralizar toxinas liberadas por bactérias que entram na corrente sanguínea, geralmente provenientes do intestino quando o sistema imunológico está enfraquecido. Durante uma infecção, os níveis totais de colesterol no sangue aumentam, enquanto os níveis de HDL diminuem, já que estão sendo usados na luta contra a infecção. Essa capacidade do colesterol de combater toxinas pode explicar por que ele frequentemente é encontrado nas lesões arteriais causadas pela inflamação. No entanto, culpar o colesterol por essas lesões seria como culpar os bombeiros por um incêndio.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um fato curioso: é impossível medir diretamente o colesterol na corrente sanguínea. Por ser uma substância gordurosa, o colesterol é insolúvel em água e, consequentemente, no sangue. Então, como ele circula pelo organismo? É simples. O fígado reveste o colesterol com um "manto" de proteínas, junto com outras substâncias, como triglicérides. Esse revestimento permite que o colesterol entre no sistema circulatório.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Imagine pedras flutuando no mar porque estão dentro de recipientes herméticos e à prova d’água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é exatamente assim que o colesterol é transportado no sangue. Esses "pacotes", conhecidos como lipoproteínas, são o que realmente medimos quando verificamos nossos níveis de colesterol.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combinações de colesterol e proteínas são conhecidas como HDL (lipoproteína de alta densidade) e LDL (lipoproteína de baixa densidade). Ambas contêm colesterol e triglicérides, mas em proporções diferentes, e possuem funções distintas no organismo. O LDL, popularmente chamado de colesterol “ruim”, transporta o colesterol para as células que dele necessitam, enquanto o HDL, o chamado colesterol “bom”, remove o excesso de colesterol e o leva de volta ao fígado.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essa classificação simplista de colesterol “bom” e “ruim” está completamente desatualizada. Atualmente, sabemos que existem diversos subtipos de HDL e LDL, cada um com funções bastante diferentes. O LDL, erroneamente rotulado como o "colesterol ruim", possui subtipos distintos </w:t>
      </w:r>
      <w:r>
        <w:rPr>
          <w:rFonts w:ascii="Calibri" w:hAnsi="Calibri" w:cs="Calibri" w:eastAsia="Calibri"/>
          <w:color w:val="auto"/>
          <w:spacing w:val="0"/>
          <w:position w:val="0"/>
          <w:sz w:val="22"/>
          <w:shd w:fill="auto" w:val="clear"/>
        </w:rPr>
        <w:t xml:space="preserve">– e nem todos s</w:t>
      </w:r>
      <w:r>
        <w:rPr>
          <w:rFonts w:ascii="Calibri" w:hAnsi="Calibri" w:cs="Calibri" w:eastAsia="Calibri"/>
          <w:color w:val="auto"/>
          <w:spacing w:val="0"/>
          <w:position w:val="0"/>
          <w:sz w:val="22"/>
          <w:shd w:fill="auto" w:val="clear"/>
        </w:rPr>
        <w:t xml:space="preserve">ão necessariamente prejudiciais.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subtipos mais relevantes do LDL são o A e o B. Quando a maior parte do LDL no seu organismo é do subtipo A, diz-se que você possui um perfil de colesterol de padrão A. Por outro lado, se predomina o subtipo B, você apresenta um perfil de padrão B. Essa diferenciação é crucial, como veremos a seguir.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subtipo A consiste em partículas grandes e esponjosas, semelhantes a bolas de algodão, que são inofensivas. Já o subtipo B é composto por partículas pequenas, densas e duras, comparáveis a balas de espingarda de ar comprimido. Essas partículas, quando oxidadas, aderem às paredes arteriais e desencadeiam uma cascata de problemas. Assim, enquanto as partículas grandes e esponjosas do LDL (o “bom” LDL) são benignas, as partículas pequenas e densas (o “mau” LDL) são aterogênicas, ou seja, contribuem significativamente para o desenvolvimento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Saber apenas que você possui um “nível alto” de colesterol LDL não fornece informações úteis, a menos que também se saiba qual a proporção de partículas pequenas e densas (prejudiciais) em relação às partículas grandes e inofensivas. É muito mais tranquilizador ter níveis altos de LDL compostos, em sua maioria, pelas partículas esponjosas de padrão A, do que ter níveis baixos de LDL dominados pelas partículas densas e perigosas de padrão B.</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Infelizmente, muitos médicos ainda ignoram essas nuances, devido à falta de atualização profissional. A maioria foca apenas no valor total do LDL e, se ele estiver ligeiramente acima do limite recomendado pelos laboratórios, prescreve medicamentos imediatamente. As empresas farmacêuticas se beneficiam amplamente desse cenário, pois os conselhos médicos </w:t>
      </w:r>
      <w:r>
        <w:rPr>
          <w:rFonts w:ascii="Calibri" w:hAnsi="Calibri" w:cs="Calibri" w:eastAsia="Calibri"/>
          <w:color w:val="auto"/>
          <w:spacing w:val="0"/>
          <w:position w:val="0"/>
          <w:sz w:val="22"/>
          <w:shd w:fill="auto" w:val="clear"/>
        </w:rPr>
        <w:t xml:space="preserve">– muitas vezes ligados financeiramente </w:t>
      </w:r>
      <w:r>
        <w:rPr>
          <w:rFonts w:ascii="Calibri" w:hAnsi="Calibri" w:cs="Calibri" w:eastAsia="Calibri"/>
          <w:color w:val="auto"/>
          <w:spacing w:val="0"/>
          <w:position w:val="0"/>
          <w:sz w:val="22"/>
          <w:shd w:fill="auto" w:val="clear"/>
        </w:rPr>
        <w:t xml:space="preserve">à indústria farmacêutica </w:t>
      </w:r>
      <w:r>
        <w:rPr>
          <w:rFonts w:ascii="Calibri" w:hAnsi="Calibri" w:cs="Calibri" w:eastAsia="Calibri"/>
          <w:color w:val="auto"/>
          <w:spacing w:val="0"/>
          <w:position w:val="0"/>
          <w:sz w:val="22"/>
          <w:shd w:fill="auto" w:val="clear"/>
        </w:rPr>
        <w:t xml:space="preserve">– continuam a recomendar n</w:t>
      </w:r>
      <w:r>
        <w:rPr>
          <w:rFonts w:ascii="Calibri" w:hAnsi="Calibri" w:cs="Calibri" w:eastAsia="Calibri"/>
          <w:color w:val="auto"/>
          <w:spacing w:val="0"/>
          <w:position w:val="0"/>
          <w:sz w:val="22"/>
          <w:shd w:fill="auto" w:val="clear"/>
        </w:rPr>
        <w:t xml:space="preserve">íveis cada vez mais baixos de colesterol LDL, ampliando o mercado para os remédios que reduzem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mais preocupante é que, frequentemente, os médicos não solicitam exames simples e amplamente disponíveis (geralmente cobertos por seguros de saúde) que poderiam determinar a composição exata do LDL de seus pacientes.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leitor deve se lembrar de que, no primeiro relato, afirmamos que as recomendações médicas para reduzir o colesterol a qualquer custo </w:t>
      </w:r>
      <w:r>
        <w:rPr>
          <w:rFonts w:ascii="Calibri" w:hAnsi="Calibri" w:cs="Calibri" w:eastAsia="Calibri"/>
          <w:color w:val="auto"/>
          <w:spacing w:val="0"/>
          <w:position w:val="0"/>
          <w:sz w:val="22"/>
          <w:shd w:fill="auto" w:val="clear"/>
        </w:rPr>
        <w:t xml:space="preserve">– que ainda persistem – come</w:t>
      </w:r>
      <w:r>
        <w:rPr>
          <w:rFonts w:ascii="Calibri" w:hAnsi="Calibri" w:cs="Calibri" w:eastAsia="Calibri"/>
          <w:color w:val="auto"/>
          <w:spacing w:val="0"/>
          <w:position w:val="0"/>
          <w:sz w:val="22"/>
          <w:shd w:fill="auto" w:val="clear"/>
        </w:rPr>
        <w:t xml:space="preserve">çaram com o Estudo Cardiológico de Framingham. Quando esse estudo teve início, em 1948, apenas o colesterol “total” era medido. Se você soubesse seus níveis de colesterol, teria conhecimento de um único número específico (como 200 mg/dL ou 220 mg/dL).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1961, não existia tecnologia capaz de diferenciar entre o colesterol “bom” (HDL) e o “ruim” (LDL), muito menos ferramentas avançadas que permitissem identificar com precisão os diferentes subtipos do colesterol LDL </w:t>
      </w:r>
      <w:r>
        <w:rPr>
          <w:rFonts w:ascii="Calibri" w:hAnsi="Calibri" w:cs="Calibri" w:eastAsia="Calibri"/>
          <w:color w:val="auto"/>
          <w:spacing w:val="0"/>
          <w:position w:val="0"/>
          <w:sz w:val="22"/>
          <w:shd w:fill="auto" w:val="clear"/>
        </w:rPr>
        <w:t xml:space="preserve">– que, como o leitor j</w:t>
      </w:r>
      <w:r>
        <w:rPr>
          <w:rFonts w:ascii="Calibri" w:hAnsi="Calibri" w:cs="Calibri" w:eastAsia="Calibri"/>
          <w:color w:val="auto"/>
          <w:spacing w:val="0"/>
          <w:position w:val="0"/>
          <w:sz w:val="22"/>
          <w:shd w:fill="auto" w:val="clear"/>
        </w:rPr>
        <w:t xml:space="preserve">á percebeu, estão longe de ser totalmente “ruins”.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Mesmo o HDL, conhecido como colesterol “bom”, não é absolutamente benéfico em todos os casos. Um estudo publicado na edição de 2008 do FASEB Journal </w:t>
      </w:r>
      <w:r>
        <w:rPr>
          <w:rFonts w:ascii="Calibri" w:hAnsi="Calibri" w:cs="Calibri" w:eastAsia="Calibri"/>
          <w:color w:val="auto"/>
          <w:spacing w:val="0"/>
          <w:position w:val="0"/>
          <w:sz w:val="22"/>
          <w:shd w:fill="auto" w:val="clear"/>
        </w:rPr>
        <w:t xml:space="preserve">– peri</w:t>
      </w:r>
      <w:r>
        <w:rPr>
          <w:rFonts w:ascii="Calibri" w:hAnsi="Calibri" w:cs="Calibri" w:eastAsia="Calibri"/>
          <w:color w:val="auto"/>
          <w:spacing w:val="0"/>
          <w:position w:val="0"/>
          <w:sz w:val="22"/>
          <w:shd w:fill="auto" w:val="clear"/>
        </w:rPr>
        <w:t xml:space="preserve">ódico da Federação de Sociedades Norte-Americanas de Biologia Experimental </w:t>
      </w:r>
      <w:r>
        <w:rPr>
          <w:rFonts w:ascii="Calibri" w:hAnsi="Calibri" w:cs="Calibri" w:eastAsia="Calibri"/>
          <w:color w:val="auto"/>
          <w:spacing w:val="0"/>
          <w:position w:val="0"/>
          <w:sz w:val="22"/>
          <w:shd w:fill="auto" w:val="clear"/>
        </w:rPr>
        <w:t xml:space="preserve">– questionou a vis</w:t>
      </w:r>
      <w:r>
        <w:rPr>
          <w:rFonts w:ascii="Calibri" w:hAnsi="Calibri" w:cs="Calibri" w:eastAsia="Calibri"/>
          <w:color w:val="auto"/>
          <w:spacing w:val="0"/>
          <w:position w:val="0"/>
          <w:sz w:val="22"/>
          <w:shd w:fill="auto" w:val="clear"/>
        </w:rPr>
        <w:t xml:space="preserve">ão convencional de que altos níveis de HDL e baixos níveis de LDL seriam suficientes para garantir boa saúde.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pesquisadores demonstraram que o HDL possui diferentes graus de qualidade, e que certas variações podem, na verdade, ser prejudiciais. “Por muitos anos, o HDL foi considerado o colesterol bom, gerando a falsa percepção de que, quanto mais alto seu nível no sangue, melhor”, afirmou Angelo Scanu, renomado pesquisador da Universidade de Chicago. “Hoje, sabemos que altos níveis de HDL nem sempre protegem contra problemas cardíacos. Devemos pedir aos nossos médicos que avaliem se nosso colesterol HDL é realmente funcional ou disfuncional.”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estudo liderado por Scanu revelou que o HDL de pessoas com doenças crônicas, como artrite reumatoide e diabetes, é significativamente diferente do HDL de indivíduos saudáveis, mesmo quando os níveis sanguíneos de HDL são semelhantes. O colesterol HDL normal, funcional, reduz a inflamação; já o HDL disfuncional, chamado também de “HDL ruim”, não exerce essa função.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BOM, O RUIM E O DESASTROSO!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Informação de última hora: enquanto escrevemos esta obra, uma nova pesquisa financiada pela British Heart Foundation (Fundação Britânica do Coração) identificou mais um subtipo de colesterol LDL particularmente prejudicial. Batizado de lipoproteína de baixa densidade MGmin, esse subtipo é mais comum em pessoas com diabetes tipo 2 e em idosos. Sua característica mais alarmante é ser ainda mais “pegajosa” do que o LDL normal, o que facilita sua adesão às paredes arteriais.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novo e ainda mais perigoso “vilão” é criado por um processo chamado glicação. O leitor mais atento deve se lembrar que a glicação é um dos Quatro Cavaleiros do Envelhecimento. Ela ocorre quando há excesso de açúcar circulando na corrente sanguínea, que começa a interferir em processos nos quais não deveria, inserindo-se, neste caso, nas moléculas de LDL. (Adiantamos que abordaremos o papel do açúcar nas doenças cardíacas em breve. Contudo, já podemos afirmar que o açúcar é uma ameaça muito maior para o seu coração do que as gorduras jamais foram.)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“Essa é mais uma linha de pesquisa que explica por que algumas pessoas com níveis perfeitos de colesterol acabam desenvolvendo doenças cardiovasculares”, afirmou o Dr. Gerald Weissmann, editor-chefe do periódico FASEB. “Da mesma forma que a descoberta do colesterol bom e ruim mudou completamente nossa abordagem, a constatação de que parte do colesterol 'bom' pode ser, na verdade, prejudicial, terá um impacto semelhante.”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questão é que há, de fato, colesterol “ruim” </w:t>
      </w:r>
      <w:r>
        <w:rPr>
          <w:rFonts w:ascii="Calibri" w:hAnsi="Calibri" w:cs="Calibri" w:eastAsia="Calibri"/>
          <w:color w:val="auto"/>
          <w:spacing w:val="0"/>
          <w:position w:val="0"/>
          <w:sz w:val="22"/>
          <w:shd w:fill="auto" w:val="clear"/>
        </w:rPr>
        <w:t xml:space="preserve">– e at</w:t>
      </w:r>
      <w:r>
        <w:rPr>
          <w:rFonts w:ascii="Calibri" w:hAnsi="Calibri" w:cs="Calibri" w:eastAsia="Calibri"/>
          <w:color w:val="auto"/>
          <w:spacing w:val="0"/>
          <w:position w:val="0"/>
          <w:sz w:val="22"/>
          <w:shd w:fill="auto" w:val="clear"/>
        </w:rPr>
        <w:t xml:space="preserve">é colesterol “desastroso”. Porém, o uso indiscriminado de medicamentos para reduzir todos os tipos de colesterol não só é ineficaz, como pode causar efeitos colaterais indesejáveis, como veremos mais adiante.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que os quatro principais personagens deste drama foram apresentados </w:t>
      </w:r>
      <w:r>
        <w:rPr>
          <w:rFonts w:ascii="Calibri" w:hAnsi="Calibri" w:cs="Calibri" w:eastAsia="Calibri"/>
          <w:color w:val="auto"/>
          <w:spacing w:val="0"/>
          <w:position w:val="0"/>
          <w:sz w:val="22"/>
          <w:shd w:fill="auto" w:val="clear"/>
        </w:rPr>
        <w:t xml:space="preserve">– oxida</w:t>
      </w:r>
      <w:r>
        <w:rPr>
          <w:rFonts w:ascii="Calibri" w:hAnsi="Calibri" w:cs="Calibri" w:eastAsia="Calibri"/>
          <w:color w:val="auto"/>
          <w:spacing w:val="0"/>
          <w:position w:val="0"/>
          <w:sz w:val="22"/>
          <w:shd w:fill="auto" w:val="clear"/>
        </w:rPr>
        <w:t xml:space="preserve">ção, inflamação, colesterol e paredes arteriais </w:t>
      </w:r>
      <w:r>
        <w:rPr>
          <w:rFonts w:ascii="Calibri" w:hAnsi="Calibri" w:cs="Calibri" w:eastAsia="Calibri"/>
          <w:color w:val="auto"/>
          <w:spacing w:val="0"/>
          <w:position w:val="0"/>
          <w:sz w:val="22"/>
          <w:shd w:fill="auto" w:val="clear"/>
        </w:rPr>
        <w:t xml:space="preserve">–, analisaremos como eles interagem na vida real e se combinam para criar condi</w:t>
      </w:r>
      <w:r>
        <w:rPr>
          <w:rFonts w:ascii="Calibri" w:hAnsi="Calibri" w:cs="Calibri" w:eastAsia="Calibri"/>
          <w:color w:val="auto"/>
          <w:spacing w:val="0"/>
          <w:position w:val="0"/>
          <w:sz w:val="22"/>
          <w:shd w:fill="auto" w:val="clear"/>
        </w:rPr>
        <w:t xml:space="preserve">ções perigosas para o coração.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O LDL É REALMENTE RUIM PARA VOCÊ: O PARADOXO DO FUMANTE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Tente decifrar este mistério: por que os fumantes com níveis de colesterol LDL normais (o chamado colesterol “ruim”) têm um risco muito maior de desenvolver doenças cardíacas do que os não fumantes com níveis elevados de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Todos sabemos como o tabagismo é prejudicial aos pulmões e como aumenta significativamente o risco de câncer pulmonar. Mas qual é, de fato, a conexão entre o tabagismo e as doenças cardíacas? E mais especificamente, como o hábito de fumar afeta os níveis de colesterol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Boa pergunta.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dos efeitos nocivos do tabaco, os cigarros inundam o corpo com uma enorme quantidade de substâncias tóxicas, sem custo adicional. Essas toxinas e produtos químicos comprimem os vasos sanguíneos e danificam as paredes arteriais. Especificamente, elas fazem com que o LDL se oxide devido aos radicais livres encontrados em abundância na fumaça do cigarro. (Aliás, não é apenas o ato de fumar que oxida o LDL; metais pesados como o mercúrio, inseticidas, radiação e diversos produtos químicos presentes no ambiente, no ar e nos alimentos também desempenham esse papel.)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preste bastante atenção: o LDL só se torna um problema quando se oxida. Somente o LDL oxidado adere às paredes arteriais, contribuindo para a formação de placas e desencadeando mais inflamação e danos. O LDL não oxidado é muito mais inofensivo. Na verdade, é a oxidação que inicia o processo que culmina na aterosclerose.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um fumante com níveis baixos de LDL, a maior parte do qual foi danificada pela oxidação, corre um risco muito maior de doenças cardiovasculares do que um não fumante com níveis mais elevados de LDL, dos quais apenas uma pequena parte foi oxidada. O que causa o problema não é o LDL em si, mas o LDL danificado pela oxidação.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LDL então flutua pela corrente sanguínea, transportando colesterol para as células que dele precisam, e uma parte desse LDL, aquela que foi danificada pela oxidação, infiltra-se no endotélio. Assim que o endotélio é infiltrado por esse LDL danificado, inicia-se o processo de inflamação.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Está lembrado de nossa discussão anterior sobre o colesterol “ruim” inofensivo (LDL padrão A) e o colesterol “ruim” perigoso (LDL padrão B)? Bem, uma das razões pelas quais as moléculas de padrão B (que parecem balas para espingardas de ar comprimido) são tão nocivas é o fato de serem as mais propensas a danificar-se e oxidar-se. Além disso, elas são suficientemente pequenas para entrar nas paredes arteriais. Quanto menores as partículas (e as partículas de padrão B são realmente pequenas), maior sua capacidade de causar inflamação. O LDL oxidado é como LDL “irritado” e, quanto menores suas partículas, mais irritado fica. Portanto, essas partículas nocivas de LDL aderem ao endotélio e iniciam o processo de inflamação. Na presença de dano oxidativo </w:t>
      </w:r>
      <w:r>
        <w:rPr>
          <w:rFonts w:ascii="Calibri" w:hAnsi="Calibri" w:cs="Calibri" w:eastAsia="Calibri"/>
          <w:color w:val="auto"/>
          <w:spacing w:val="0"/>
          <w:position w:val="0"/>
          <w:sz w:val="22"/>
          <w:shd w:fill="auto" w:val="clear"/>
        </w:rPr>
        <w:t xml:space="preserve">– ou quando h</w:t>
      </w:r>
      <w:r>
        <w:rPr>
          <w:rFonts w:ascii="Calibri" w:hAnsi="Calibri" w:cs="Calibri" w:eastAsia="Calibri"/>
          <w:color w:val="auto"/>
          <w:spacing w:val="0"/>
          <w:position w:val="0"/>
          <w:sz w:val="22"/>
          <w:shd w:fill="auto" w:val="clear"/>
        </w:rPr>
        <w:t xml:space="preserve">á um alto nível de açúcar no sangue, um fator tão prejudicial que iremos examiná-lo em separado, mais adiante </w:t>
      </w:r>
      <w:r>
        <w:rPr>
          <w:rFonts w:ascii="Calibri" w:hAnsi="Calibri" w:cs="Calibri" w:eastAsia="Calibri"/>
          <w:color w:val="auto"/>
          <w:spacing w:val="0"/>
          <w:position w:val="0"/>
          <w:sz w:val="22"/>
          <w:shd w:fill="auto" w:val="clear"/>
        </w:rPr>
        <w:t xml:space="preserve">– esse LDL passa por mudan</w:t>
      </w:r>
      <w:r>
        <w:rPr>
          <w:rFonts w:ascii="Calibri" w:hAnsi="Calibri" w:cs="Calibri" w:eastAsia="Calibri"/>
          <w:color w:val="auto"/>
          <w:spacing w:val="0"/>
          <w:position w:val="0"/>
          <w:sz w:val="22"/>
          <w:shd w:fill="auto" w:val="clear"/>
        </w:rPr>
        <w:t xml:space="preserve">ças químicas que o sistema imunológico percebe como perigosas.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sistema imunológico envia sua artilharia pesada assim que se dá conta da presença desse LDL danificado (oxidado). Em primeiro lugar, células conhecidas como monócitos dirigem-se rapidamente para o local da ação, liberando substâncias químicas conhecidas como citocinas. As citocinas são essencialmente mensageiros químicos que ajudam a regular a resposta do sistema imunológico, mas muitas delas são, elas próprias, extremamente inflamatórias. Constatada a presença de algumas dessas citocinas, o revestimento dos vasos sanguíneos (o endotélio) secreta minúsculas moléculas pegajosas, as chamadas moléculas de adesão, que agem como uma cola molecular, prendendo-se aos monócitos que correram para a cena do crime para ajudar a apagar o incêndio. O cirurgião cardíaco Dwight Lundell refere-se apropriadamente a isso como o “efeito Velcro”.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os monócitos se transformam em uma espécie de células que gostamos de chamar de “Little Ms. Pac-Man”. Tecnicamente, elas são chamadas de macrófagos, e seu trabalho assemelha-se muito ao do Pac-Man no videogame </w:t>
      </w:r>
      <w:r>
        <w:rPr>
          <w:rFonts w:ascii="Calibri" w:hAnsi="Calibri" w:cs="Calibri" w:eastAsia="Calibri"/>
          <w:color w:val="auto"/>
          <w:spacing w:val="0"/>
          <w:position w:val="0"/>
          <w:sz w:val="22"/>
          <w:shd w:fill="auto" w:val="clear"/>
        </w:rPr>
        <w:t xml:space="preserve">– ou seja, comer os inimigos, nesse caso as part</w:t>
      </w:r>
      <w:r>
        <w:rPr>
          <w:rFonts w:ascii="Calibri" w:hAnsi="Calibri" w:cs="Calibri" w:eastAsia="Calibri"/>
          <w:color w:val="auto"/>
          <w:spacing w:val="0"/>
          <w:position w:val="0"/>
          <w:sz w:val="22"/>
          <w:shd w:fill="auto" w:val="clear"/>
        </w:rPr>
        <w:t xml:space="preserve">ículas danificadas de LDL e outros detritos moleculares que estão na origem do problema. (Macrófago significa, literalmente, “grande comedor”.)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macrófagos são como pessoas viciadas em açúcar em um concurso cujo vencedor deverá comer o maior número de tortas doces. Seu apetite é ilimitado; continuarão consumindo LDL oxidado sem parar, até que morram de tanto comer, deixando algo que se chama núcleo lipídico da placa. Ao atingirem determinado tamanho, começam a parecer-se com espuma e, na verdade, transformam-se em algo que os patologistas chamam de “células espumosas”, células vivas que darão continuidade ao trabalho dos macrófagos, lutando e ingerindo microrganismos, outras células ou qualquer material estranho até que o “invasor” desapareça.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elas não foram ativadas pelo invasor. Trata-se apenas do velho LDL passando por mudanças químicas devido aos açúcares, amidos ou à oxidação, e, desse modo, desencadeando um processo inflamatório que pode facilmente transformar-se em um “incêndio” incontrolável em suas paredes arteriais. Como já dissemos, quando não há inflamação, os níveis de colesterol são bastante irrelevantes.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a inflamação não for interrompida e se os macrófagos continuarem seu festim até colapsarem, eles irão liberar um novo conjunto de toxinas nas paredes das artérias.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“Nas cirurgias, podemos ver isso como veios amarelos dentro da parede arterial”, disse Lundell, que fez mais de 5 mil cirurgias cardíacas. “Nós os chamamos de ‘estrias lipídicas’, e estão na origem de uma doença cardíaca grave.”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corpo tenta conter essas estrias lipídicas construindo “muros” para evitar sua expansão </w:t>
      </w:r>
      <w:r>
        <w:rPr>
          <w:rFonts w:ascii="Calibri" w:hAnsi="Calibri" w:cs="Calibri" w:eastAsia="Calibri"/>
          <w:color w:val="auto"/>
          <w:spacing w:val="0"/>
          <w:position w:val="0"/>
          <w:sz w:val="22"/>
          <w:shd w:fill="auto" w:val="clear"/>
        </w:rPr>
        <w:t xml:space="preserve">– a cicatriza</w:t>
      </w:r>
      <w:r>
        <w:rPr>
          <w:rFonts w:ascii="Calibri" w:hAnsi="Calibri" w:cs="Calibri" w:eastAsia="Calibri"/>
          <w:color w:val="auto"/>
          <w:spacing w:val="0"/>
          <w:position w:val="0"/>
          <w:sz w:val="22"/>
          <w:shd w:fill="auto" w:val="clear"/>
        </w:rPr>
        <w:t xml:space="preserve">ção é um exemplo disso. A essa altura, porém, o sistema imunitário está em alerta máximo e envia mais soldados para a linha de frente; estes, por sua vez, se empenham ao máximo em desfazer os muros (o tecido cicatricial), e o ciclo continua </w:t>
      </w:r>
      <w:r>
        <w:rPr>
          <w:rFonts w:ascii="Calibri" w:hAnsi="Calibri" w:cs="Calibri" w:eastAsia="Calibri"/>
          <w:color w:val="auto"/>
          <w:spacing w:val="0"/>
          <w:position w:val="0"/>
          <w:sz w:val="22"/>
          <w:shd w:fill="auto" w:val="clear"/>
        </w:rPr>
        <w:t xml:space="preserve">– mais cicatrizes s</w:t>
      </w:r>
      <w:r>
        <w:rPr>
          <w:rFonts w:ascii="Calibri" w:hAnsi="Calibri" w:cs="Calibri" w:eastAsia="Calibri"/>
          <w:color w:val="auto"/>
          <w:spacing w:val="0"/>
          <w:position w:val="0"/>
          <w:sz w:val="22"/>
          <w:shd w:fill="auto" w:val="clear"/>
        </w:rPr>
        <w:t xml:space="preserve">ão criadas, mais soldados são enviados. Com o tempo, se as defesas do sistema imunológico do corpo forem boas, elas enfraquecerão a parede da artéria e terminarão por “empanturrar-se” do tecido cicatricial. Ocorrerá uma ruptura cujo resultado será mais inflamação, e o ciclo potencialmente letal seguirá seu curso.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Más notícias, não?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 ciclo não for interrompido, as estrias lipídicas crescerão até se transformarem no que se conhece como “placas”. (Basicamente, a placa é um grande e antigo acúmulo de células espumosas.) Algumas dessas células morrerão e, ao fazê-lo, liberarão uma grande quantidade de gorduras acumuladas (lipídios) que, por sua vez, irão se transformar no núcleo lipídico que já mencionamos aqui </w:t>
      </w:r>
      <w:r>
        <w:rPr>
          <w:rFonts w:ascii="Calibri" w:hAnsi="Calibri" w:cs="Calibri" w:eastAsia="Calibri"/>
          <w:color w:val="auto"/>
          <w:spacing w:val="0"/>
          <w:position w:val="0"/>
          <w:sz w:val="22"/>
          <w:shd w:fill="auto" w:val="clear"/>
        </w:rPr>
        <w:t xml:space="preserve">– uma subst</w:t>
      </w:r>
      <w:r>
        <w:rPr>
          <w:rFonts w:ascii="Calibri" w:hAnsi="Calibri" w:cs="Calibri" w:eastAsia="Calibri"/>
          <w:color w:val="auto"/>
          <w:spacing w:val="0"/>
          <w:position w:val="0"/>
          <w:sz w:val="22"/>
          <w:shd w:fill="auto" w:val="clear"/>
        </w:rPr>
        <w:t xml:space="preserve">ância macia e amarelada que se parece com manteiga derretida (mas que não é, de modo algum, tão boa para você quanto esta última).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a inflamação for interrompida a tempo nesse ponto, a artéria cura-se por si própria com o que se chama de revestimento fibroso. Esse revestimento é composto de tecido cicatricial fibroso e se manterá bem e estável. (Cardiologistas como Steve chamam-no de “placa estável”.) Contudo, se surgir uma nova inflamação, o ciclo recomeçará novamente.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quanto mais inflamação houver, maior será o acúmulo de células espumosas. Isso significa mais macrófagos (Ms. Pac-Man), o que, por sua vez, resultará na criação de mais núcleos lipídicos viscosos e pegajosos. Esses núcleos lipídicos entram na corrente sanguínea, onde o sangue imediatamente envia um sinal de alerta que diz: “Que diabos está acontecendo aqui? Objeto estranho! Objeto estranho!” Forma-se então um coágulo sanguíneo para tentar impedir a propagação dessa substância estranha e pegajosa.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 verdade, o coágulo sanguíneo é um mecanismo protetor. É o modo como o sangue </w:t>
      </w:r>
      <w:r>
        <w:rPr>
          <w:rFonts w:ascii="Calibri" w:hAnsi="Calibri" w:cs="Calibri" w:eastAsia="Calibri"/>
          <w:color w:val="auto"/>
          <w:spacing w:val="0"/>
          <w:position w:val="0"/>
          <w:sz w:val="22"/>
          <w:shd w:fill="auto" w:val="clear"/>
        </w:rPr>
        <w:t xml:space="preserve">– ou o corpo, se preferir – diz: “Vamos bloquear essa amea</w:t>
      </w:r>
      <w:r>
        <w:rPr>
          <w:rFonts w:ascii="Calibri" w:hAnsi="Calibri" w:cs="Calibri" w:eastAsia="Calibri"/>
          <w:color w:val="auto"/>
          <w:spacing w:val="0"/>
          <w:position w:val="0"/>
          <w:sz w:val="22"/>
          <w:shd w:fill="auto" w:val="clear"/>
        </w:rPr>
        <w:t xml:space="preserve">ça e impedir que ela se espalhe!” Contudo, ainda que essa estratégia faça sentido, ela tem uma grande desvantagem. Esse coágulo sanguíneo pode bloquear o acesso ao músculo cardíaco, impedindo a entrada do oxigênio. Sempre que as células deixam de receber oxigênio, o tecido por elas formado começa a morrer.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quando esse tecido é o músculo do coração, você pode estar na iminência </w:t>
      </w:r>
      <w:r>
        <w:rPr>
          <w:rFonts w:ascii="Calibri" w:hAnsi="Calibri" w:cs="Calibri" w:eastAsia="Calibri"/>
          <w:color w:val="auto"/>
          <w:spacing w:val="0"/>
          <w:position w:val="0"/>
          <w:sz w:val="22"/>
          <w:shd w:fill="auto" w:val="clear"/>
        </w:rPr>
        <w:t xml:space="preserve">– como j</w:t>
      </w:r>
      <w:r>
        <w:rPr>
          <w:rFonts w:ascii="Calibri" w:hAnsi="Calibri" w:cs="Calibri" w:eastAsia="Calibri"/>
          <w:color w:val="auto"/>
          <w:spacing w:val="0"/>
          <w:position w:val="0"/>
          <w:sz w:val="22"/>
          <w:shd w:fill="auto" w:val="clear"/>
        </w:rPr>
        <w:t xml:space="preserve">á pressentiu </w:t>
      </w:r>
      <w:r>
        <w:rPr>
          <w:rFonts w:ascii="Calibri" w:hAnsi="Calibri" w:cs="Calibri" w:eastAsia="Calibri"/>
          <w:color w:val="auto"/>
          <w:spacing w:val="0"/>
          <w:position w:val="0"/>
          <w:sz w:val="22"/>
          <w:shd w:fill="auto" w:val="clear"/>
        </w:rPr>
        <w:t xml:space="preserve">– de um infarto.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termos gerais, portanto, o LDL pode ser comparado </w:t>
      </w:r>
      <w:r>
        <w:rPr>
          <w:rFonts w:ascii="Calibri" w:hAnsi="Calibri" w:cs="Calibri" w:eastAsia="Calibri"/>
          <w:color w:val="auto"/>
          <w:spacing w:val="0"/>
          <w:position w:val="0"/>
          <w:sz w:val="22"/>
          <w:shd w:fill="auto" w:val="clear"/>
        </w:rPr>
        <w:t xml:space="preserve">às árvores de uma floresta. Uma floresta que tem uma infinidade de árvores, mas onde chove muito, provavelmente quase não terá incêndios, mas uma floresta com bem menos árvores pode ser um verdadeiro barril de pólvora se suas árvores estiverem secas (deterioradas) e quase nunca chover. Derrubar essas árvores certamente é uma maneira muito tosca de impedir os incêndios florestais, assim como baixar o colesterol indiscriminadamente poderia, em teoria, diminuir o risco de um “incêndio” em suas paredes arteriais, mas a que preço? Essas árvores desempenham um papel ecológico fundamental, e sua derrubada traz consequências tanto para o meio ambiente quanto para a paisagem.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Não seria melhor reduzir as condições que podem levar à propagação de um incêndio? Desse modo, poderíamos desfrutar de todos os maravilhosos benefícios das árvores sem nenhum efeito colateral de uma ecologia ameaçada.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Esperamos, leitor, tê-lo convencido de que a inflamação ocupa uma posição central no surgimento das doenças cardíacas e que devemos nos preocupar sobretudo com ela </w:t>
      </w:r>
      <w:r>
        <w:rPr>
          <w:rFonts w:ascii="Calibri" w:hAnsi="Calibri" w:cs="Calibri" w:eastAsia="Calibri"/>
          <w:color w:val="auto"/>
          <w:spacing w:val="0"/>
          <w:position w:val="0"/>
          <w:sz w:val="22"/>
          <w:shd w:fill="auto" w:val="clear"/>
        </w:rPr>
        <w:t xml:space="preserve">– e com a oxida</w:t>
      </w:r>
      <w:r>
        <w:rPr>
          <w:rFonts w:ascii="Calibri" w:hAnsi="Calibri" w:cs="Calibri" w:eastAsia="Calibri"/>
          <w:color w:val="auto"/>
          <w:spacing w:val="0"/>
          <w:position w:val="0"/>
          <w:sz w:val="22"/>
          <w:shd w:fill="auto" w:val="clear"/>
        </w:rPr>
        <w:t xml:space="preserve">ção, que é sua causa primeira. A oxidação, porém, é apenas uma das condições que causam a inflamação, ainda que uma das mais importantes.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Outra causa da inflamação é tão importante que lhe dedicaremos todo um capítulo. É algo que você consome todos os dias e que já sabe que faz mal à sua saúde, ainda que somente por ter um papel muito bem documentado no diabetes e na obesidade. O que você está prestes a aprender é a conexão entre esse alimento tão comum e as doenças do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terminar esta leitura, na sequência, você estará convencido </w:t>
      </w:r>
      <w:r>
        <w:rPr>
          <w:rFonts w:ascii="Calibri" w:hAnsi="Calibri" w:cs="Calibri" w:eastAsia="Calibri"/>
          <w:color w:val="auto"/>
          <w:spacing w:val="0"/>
          <w:position w:val="0"/>
          <w:sz w:val="22"/>
          <w:shd w:fill="auto" w:val="clear"/>
        </w:rPr>
        <w:t xml:space="preserve">– como n</w:t>
      </w:r>
      <w:r>
        <w:rPr>
          <w:rFonts w:ascii="Calibri" w:hAnsi="Calibri" w:cs="Calibri" w:eastAsia="Calibri"/>
          <w:color w:val="auto"/>
          <w:spacing w:val="0"/>
          <w:position w:val="0"/>
          <w:sz w:val="22"/>
          <w:shd w:fill="auto" w:val="clear"/>
        </w:rPr>
        <w:t xml:space="preserve">ós estamos esclarecidos </w:t>
      </w:r>
      <w:r>
        <w:rPr>
          <w:rFonts w:ascii="Calibri" w:hAnsi="Calibri" w:cs="Calibri" w:eastAsia="Calibri"/>
          <w:color w:val="auto"/>
          <w:spacing w:val="0"/>
          <w:position w:val="0"/>
          <w:sz w:val="22"/>
          <w:shd w:fill="auto" w:val="clear"/>
        </w:rPr>
        <w:t xml:space="preserve">– de que esse alimento </w:t>
      </w:r>
      <w:r>
        <w:rPr>
          <w:rFonts w:ascii="Calibri" w:hAnsi="Calibri" w:cs="Calibri" w:eastAsia="Calibri"/>
          <w:color w:val="auto"/>
          <w:spacing w:val="0"/>
          <w:position w:val="0"/>
          <w:sz w:val="22"/>
          <w:shd w:fill="auto" w:val="clear"/>
        </w:rPr>
        <w:t xml:space="preserve">é muitíssimo mais perigoso para sua saúde geral e, especificamente, para o seu coração, do que as gorduras jamais o foram.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Estamos falando do açúcar. Videogame cujo personagem (aqui, em sua versão feminina) é conhecido por seu apetite voraz. (N. do 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Agradeço a Deus por mais este trabalho.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Espero ter trazido boas informações da 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José Raimundo dos Santos.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